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CD6D" w14:textId="77777777"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53CACF31" wp14:editId="53CACF32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53CACF33" wp14:editId="53CACF34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EC" w:rsidRPr="00835EEC">
        <w:rPr>
          <w:rFonts w:ascii="Arial Narrow" w:hAnsi="Arial Narrow" w:cs="Arial"/>
          <w:b/>
          <w:sz w:val="40"/>
          <w:szCs w:val="40"/>
        </w:rPr>
        <w:t xml:space="preserve"> </w:t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14:paraId="53CACD6E" w14:textId="77777777"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D7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6F" w14:textId="77777777"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14:paraId="53CACD72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1" w14:textId="77777777"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  <w:r w:rsidR="00D903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D82F40" w:rsidRPr="00212868" w14:paraId="53CACD7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3" w14:textId="77777777" w:rsidR="00D82F40" w:rsidRPr="002137A8" w:rsidRDefault="00653556" w:rsidP="00E779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14:paraId="53CACD76" w14:textId="77777777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5" w14:textId="77777777"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FootnoteReference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1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D903D5" w:rsidRPr="00E7793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14:paraId="53CACD7A" w14:textId="77777777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77" w14:textId="77777777"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78" w14:textId="77777777"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14:paraId="53CACD79" w14:textId="77777777"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2137A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</w:t>
            </w:r>
          </w:p>
        </w:tc>
      </w:tr>
    </w:tbl>
    <w:p w14:paraId="53CACD7B" w14:textId="77777777"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45D5F" w:rsidRPr="00212868" w14:paraId="53CACD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D7C" w14:textId="77777777" w:rsidR="00B45D5F" w:rsidRPr="002137A8" w:rsidRDefault="00E77931" w:rsidP="00287E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14:paraId="53CACD7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7E" w14:textId="77777777"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14:paraId="53CACD8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0" w14:textId="77777777"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1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3" w14:textId="77777777"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4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14:paraId="53CACD8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6" w14:textId="77777777"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7" w14:textId="77777777"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B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9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8A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8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C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8D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8F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90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14:paraId="53CACD94" w14:textId="77777777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2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3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14:paraId="53CACD97" w14:textId="77777777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5" w14:textId="77777777"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6" w14:textId="77777777"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14:paraId="53CACD9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8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99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14:paraId="53CACD9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9B" w14:textId="77777777"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9C" w14:textId="77777777"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9F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9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14:paraId="53CACDA2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5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3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4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8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6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7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9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AA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A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C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AD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AF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B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B4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B7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5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14:paraId="53CACDB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8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B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B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B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B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BE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A54AFA" w14:paraId="53CACDC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BF" w14:textId="77777777"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DC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4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5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7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8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A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CB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C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CD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CE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DD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0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D1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D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D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D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D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D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D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0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DD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DE3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5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8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E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E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E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E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0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DF1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5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3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4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DF8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6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7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DF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9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DFA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DF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DFC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DFD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DFF" w14:textId="77777777"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40078" w:rsidRPr="002137A8" w14:paraId="53CACE0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00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14:paraId="53CACE0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2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3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5" w14:textId="77777777"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6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8" w14:textId="77777777"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9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0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B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0C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0E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0F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14:paraId="53CACE1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1" w14:textId="77777777"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12" w14:textId="77777777"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4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1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7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1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1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1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1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1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1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20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14:paraId="53CACE24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2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3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7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5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6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8" w14:textId="77777777"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9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2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B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2C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2E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2F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1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32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6" w14:textId="77777777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4" w14:textId="77777777"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5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14:paraId="53CACE39" w14:textId="77777777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7" w14:textId="77777777"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8" w14:textId="77777777"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14:paraId="53CACE3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A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3B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14:paraId="53CACE3F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3D" w14:textId="77777777"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3E" w14:textId="77777777"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40" w14:textId="77777777" w:rsidR="001012EE" w:rsidRDefault="001012EE">
      <w:r>
        <w:br w:type="page"/>
      </w:r>
    </w:p>
    <w:p w14:paraId="53CACE41" w14:textId="77777777"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42" w14:textId="77777777"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200E" w:rsidRPr="00212868" w14:paraId="53CACE44" w14:textId="77777777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14:paraId="53CACE43" w14:textId="77777777" w:rsidR="0037200E" w:rsidRPr="002137A8" w:rsidRDefault="00B36F82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D903D5" w:rsidRPr="00B36F82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14:paraId="53CACE47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5" w14:textId="77777777"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14:paraId="53CACE46" w14:textId="77777777"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MoUs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D903D5" w:rsidRPr="00B36F82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14:paraId="53CACE49" w14:textId="77777777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53CACE48" w14:textId="77777777"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14:paraId="53CACE4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53CACE4C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4B" w14:textId="77777777" w:rsidR="00104B46" w:rsidRPr="002137A8" w:rsidRDefault="00D903D5" w:rsidP="000669F2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14:paraId="53CACE4E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4D" w14:textId="77777777"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14:paraId="53CACE51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4F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50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4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2" w14:textId="77777777"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3" w14:textId="77777777"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14:paraId="53CACE57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5" w14:textId="77777777"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6" w14:textId="77777777"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8" w14:textId="77777777"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9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14:paraId="53CACE5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B" w14:textId="77777777"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5C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14:paraId="53CACE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5E" w14:textId="77777777"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5F" w14:textId="77777777"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476B1A" w:rsidRPr="00C20E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60" w14:textId="77777777"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61" w14:textId="77777777"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62" w14:textId="77777777"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65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64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14:paraId="53CACE68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6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6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B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9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A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6E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C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6D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1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6F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4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2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73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7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5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7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77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7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79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7B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7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7C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8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7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7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8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8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9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8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8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8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9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9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9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9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9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9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9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9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9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A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A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A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A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A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A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14:paraId="53CACEAA" w14:textId="77777777" w:rsidR="00777663" w:rsidRDefault="00777663" w:rsidP="00777663">
      <w:r>
        <w:br w:type="page"/>
      </w:r>
    </w:p>
    <w:p w14:paraId="53CACEAB" w14:textId="77777777"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77663" w:rsidRPr="00212868" w14:paraId="53CACEAD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AC" w14:textId="77777777"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14:paraId="53CACEB0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AE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A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1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6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4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5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7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8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BC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A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BB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14:paraId="53CACEC2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BD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BE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BF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C0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C1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14:paraId="53CACEC4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3CACEC3" w14:textId="77777777"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14:paraId="53CACEC7" w14:textId="77777777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5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CACEC6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A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8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9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CD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B" w14:textId="77777777"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C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0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CE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CF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3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1" w14:textId="77777777"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ACED2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14:paraId="53CACED9" w14:textId="77777777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ED4" w14:textId="77777777"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ACED5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 Certificate Supplement</w:t>
            </w:r>
          </w:p>
          <w:p w14:paraId="53CACED6" w14:textId="77777777"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14:paraId="53CACED7" w14:textId="77777777"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14:paraId="53CACED8" w14:textId="77777777"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14:paraId="53CACEDA" w14:textId="77777777" w:rsidR="00777663" w:rsidRDefault="00777663" w:rsidP="00777663">
      <w:r>
        <w:br w:type="page"/>
      </w:r>
    </w:p>
    <w:p w14:paraId="53CACEDB" w14:textId="77777777"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dd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14:paraId="53CACEDC" w14:textId="77777777"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71765A" w:rsidRPr="00212868" w14:paraId="53CACEDE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DD" w14:textId="77777777" w:rsidR="0071765A" w:rsidRPr="00C63392" w:rsidRDefault="00001D8D" w:rsidP="00001D8D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212868" w14:paraId="53CACEE0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DF" w14:textId="77777777"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</w:tr>
      <w:tr w:rsidR="005F5C1A" w:rsidRPr="00212868" w14:paraId="53CACEE2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1" w14:textId="77777777" w:rsidR="005F5C1A" w:rsidRPr="00C63392" w:rsidRDefault="005F5C1A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14:paraId="53CACEE4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3" w14:textId="77777777"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14:paraId="53CACEE6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5" w14:textId="77777777" w:rsidR="005F5C1A" w:rsidRPr="00C63392" w:rsidRDefault="005F5C1A" w:rsidP="005F5C1A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14:paraId="53CACEE8" w14:textId="77777777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ACEE7" w14:textId="77777777"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dd/mm/yyyy</w:t>
            </w:r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14:paraId="53CACEE9" w14:textId="77777777"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B36D1" w:rsidRPr="00C63392" w14:paraId="53CACEEB" w14:textId="77777777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A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B31857" w:rsidRPr="00BF1B96" w14:paraId="53CACEEE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EC" w14:textId="77777777"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ED" w14:textId="77777777"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14:paraId="53CACEF1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EF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0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2" w14:textId="77777777"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EF3" w14:textId="77777777"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14:paraId="53CACEF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EF5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EF6" w14:textId="77777777"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14:paraId="53CACEF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8" w14:textId="77777777"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EF9" w14:textId="77777777"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14:paraId="53CACEFD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EFB" w14:textId="77777777"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EFC" w14:textId="77777777"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EFE" w14:textId="77777777"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D4AB3" w:rsidRPr="00B31857" w14:paraId="53CACF01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EFF" w14:textId="77777777"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0" w14:textId="77777777"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14:paraId="53CACF04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2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3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7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5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06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14:paraId="53CACF0A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08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09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14:paraId="53CACF0D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0B" w14:textId="77777777"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0C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14:paraId="53CACF10" w14:textId="77777777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0E" w14:textId="77777777"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0F" w14:textId="77777777"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11" w14:textId="77777777"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1EFA" w:rsidRPr="00B31857" w14:paraId="53CACF14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2" w14:textId="77777777"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3" w14:textId="77777777"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>
              <w:rPr>
                <w:rFonts w:ascii="Arial Narrow" w:hAnsi="Arial Narrow" w:cs="Arial"/>
                <w:b/>
              </w:rPr>
              <w:t xml:space="preserve"> 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14:paraId="53CACF17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5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6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1A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8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3CACF19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14:paraId="53CACF1D" w14:textId="77777777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CACF1B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ACF1C" w14:textId="77777777"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14:paraId="53CACF20" w14:textId="7777777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3CACF1E" w14:textId="77777777"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1F" w14:textId="77777777"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14:paraId="53CACF23" w14:textId="77777777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CACF21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CF22" w14:textId="77777777"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3CACF24" w14:textId="77777777"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14:paraId="53CACF25" w14:textId="77777777"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7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6" w14:textId="77777777" w:rsidR="00BF1B96" w:rsidRPr="00C63392" w:rsidRDefault="00BF1B96" w:rsidP="00D903D5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14:paraId="53CACF28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9" w14:textId="77777777" w:rsidR="00BF1B96" w:rsidRDefault="00BF1B96" w:rsidP="00BF1B96">
      <w:pPr>
        <w:spacing w:before="120" w:after="120"/>
        <w:rPr>
          <w:rFonts w:ascii="Arial Narrow" w:hAnsi="Arial Narrow"/>
        </w:rPr>
      </w:pPr>
    </w:p>
    <w:p w14:paraId="53CACF2A" w14:textId="77777777"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14:paraId="53CACF2B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53CACF2D" w14:textId="77777777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3CACF2C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53CACF2E" w14:textId="77777777"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14:paraId="53CACF2F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14:paraId="53CACF30" w14:textId="77777777"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ACF37" w14:textId="77777777" w:rsidR="009C1A51" w:rsidRDefault="009C1A51" w:rsidP="006527D5">
      <w:r>
        <w:separator/>
      </w:r>
    </w:p>
  </w:endnote>
  <w:endnote w:type="continuationSeparator" w:id="0">
    <w:p w14:paraId="53CACF38" w14:textId="77777777" w:rsidR="009C1A51" w:rsidRDefault="009C1A51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F3A" w14:textId="633E5CE6" w:rsidR="00001D8D" w:rsidRDefault="00001D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2B6D">
      <w:rPr>
        <w:noProof/>
      </w:rPr>
      <w:t>4</w:t>
    </w:r>
    <w:r>
      <w:rPr>
        <w:noProof/>
      </w:rPr>
      <w:fldChar w:fldCharType="end"/>
    </w:r>
  </w:p>
  <w:p w14:paraId="53CACF3B" w14:textId="77777777" w:rsidR="00001D8D" w:rsidRDefault="00001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CF35" w14:textId="77777777" w:rsidR="009C1A51" w:rsidRDefault="009C1A51" w:rsidP="006527D5">
      <w:r>
        <w:separator/>
      </w:r>
    </w:p>
  </w:footnote>
  <w:footnote w:type="continuationSeparator" w:id="0">
    <w:p w14:paraId="53CACF36" w14:textId="77777777" w:rsidR="009C1A51" w:rsidRDefault="009C1A51" w:rsidP="006527D5">
      <w:r>
        <w:continuationSeparator/>
      </w:r>
    </w:p>
  </w:footnote>
  <w:footnote w:id="1">
    <w:p w14:paraId="53CACF3C" w14:textId="77777777" w:rsidR="00FB71CD" w:rsidRDefault="00D903D5" w:rsidP="00D903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</w:t>
      </w:r>
      <w:bookmarkStart w:id="0" w:name="_GoBack"/>
      <w:bookmarkEnd w:id="0"/>
      <w:r w:rsidRPr="005661D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yperlink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CF39" w14:textId="63688043" w:rsidR="000C255E" w:rsidRPr="000C255E" w:rsidRDefault="00F95A4F" w:rsidP="00F07895">
    <w:pPr>
      <w:pStyle w:val="Header"/>
      <w:tabs>
        <w:tab w:val="clear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C731C7" w:rsidRPr="00C731C7">
      <w:rPr>
        <w:rFonts w:ascii="Arial Narrow" w:hAnsi="Arial Narrow"/>
        <w:sz w:val="18"/>
        <w:szCs w:val="18"/>
      </w:rPr>
      <w:t>II.10 ECVET Memorandum of Understanding</w:t>
    </w:r>
    <w:r>
      <w:rPr>
        <w:rFonts w:ascii="Arial Narrow" w:hAnsi="Arial Narrow"/>
        <w:sz w:val="18"/>
        <w:szCs w:val="18"/>
      </w:rPr>
      <w:t xml:space="preserve"> </w:t>
    </w:r>
    <w:r w:rsidR="000C255E" w:rsidRPr="000C255E">
      <w:rPr>
        <w:rFonts w:ascii="Arial Narrow" w:hAnsi="Arial Narrow"/>
        <w:sz w:val="18"/>
        <w:szCs w:val="18"/>
      </w:rPr>
      <w:t>–</w:t>
    </w:r>
    <w:r w:rsidR="00F07895">
      <w:rPr>
        <w:rFonts w:ascii="Arial Narrow" w:hAnsi="Arial Narrow"/>
        <w:sz w:val="18"/>
        <w:szCs w:val="18"/>
      </w:rPr>
      <w:t>20</w:t>
    </w:r>
    <w:r w:rsidR="00911BA3">
      <w:rPr>
        <w:rFonts w:ascii="Arial Narrow" w:hAnsi="Arial Narrow"/>
        <w:sz w:val="18"/>
        <w:szCs w:val="18"/>
      </w:rPr>
      <w:t>20</w:t>
    </w:r>
    <w:r w:rsidR="00F07895"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ttachedTemplate r:id="rId1"/>
  <w:defaultTabStop w:val="708"/>
  <w:hyphenationZone w:val="425"/>
  <w:doNotShadeFormData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319E0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11BA3"/>
    <w:rsid w:val="0092427C"/>
    <w:rsid w:val="00932B1E"/>
    <w:rsid w:val="00932EBD"/>
    <w:rsid w:val="009356D9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B1599C"/>
    <w:rsid w:val="00B31857"/>
    <w:rsid w:val="00B36F82"/>
    <w:rsid w:val="00B42B6D"/>
    <w:rsid w:val="00B45D5F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53CACD6D"/>
  <w15:docId w15:val="{1C1A7F4F-A17A-48D0-B768-67E8ED61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rsid w:val="00A62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5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FootnoteReference">
    <w:name w:val="footnote reference"/>
    <w:uiPriority w:val="99"/>
    <w:semiHidden/>
    <w:unhideWhenUsed/>
    <w:rsid w:val="00653556"/>
    <w:rPr>
      <w:vertAlign w:val="superscript"/>
    </w:rPr>
  </w:style>
  <w:style w:type="character" w:styleId="Hyperlink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BF4EB8-2F29-4B3C-AB47-7EA57306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FDE7C-3163-4363-80E9-FF37F677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</Template>
  <TotalTime>0</TotalTime>
  <Pages>15</Pages>
  <Words>903</Words>
  <Characters>5441</Characters>
  <Application>Microsoft Office Word</Application>
  <DocSecurity>0</DocSecurity>
  <Lines>104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6272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3</cp:revision>
  <cp:lastPrinted>2012-06-22T11:03:00Z</cp:lastPrinted>
  <dcterms:created xsi:type="dcterms:W3CDTF">2020-02-19T12:00:00Z</dcterms:created>
  <dcterms:modified xsi:type="dcterms:W3CDTF">2020-02-19T12:00:00Z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