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09" w:rsidRDefault="001E5D09" w:rsidP="00570C33">
      <w:pPr>
        <w:ind w:left="-567" w:right="-541"/>
        <w:rPr>
          <w:rFonts w:ascii="Arial" w:hAnsi="Arial" w:cs="Arial"/>
          <w:color w:val="595959"/>
          <w:sz w:val="22"/>
          <w:szCs w:val="22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18"/>
        <w:gridCol w:w="2410"/>
        <w:gridCol w:w="3408"/>
      </w:tblGrid>
      <w:tr w:rsidR="00570C33" w:rsidRPr="00570C33" w:rsidTr="00C31E71">
        <w:trPr>
          <w:trHeight w:val="576"/>
          <w:jc w:val="center"/>
        </w:trPr>
        <w:tc>
          <w:tcPr>
            <w:tcW w:w="9936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keepNext/>
              <w:jc w:val="both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b/>
                <w:bCs/>
                <w:sz w:val="22"/>
                <w:szCs w:val="22"/>
                <w:lang w:eastAsia="da-DK"/>
              </w:rPr>
              <w:t>Naziv sjednice: 38. sjednica Upravnoga vijeća Agencije za mobilnost i programe EU</w:t>
            </w:r>
          </w:p>
        </w:tc>
      </w:tr>
      <w:tr w:rsidR="00570C33" w:rsidRPr="00570C33" w:rsidTr="00C31E71">
        <w:trPr>
          <w:trHeight w:val="274"/>
          <w:jc w:val="center"/>
        </w:trPr>
        <w:tc>
          <w:tcPr>
            <w:tcW w:w="41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outlineLvl w:val="3"/>
              <w:rPr>
                <w:rFonts w:ascii="Calibri" w:hAnsi="Calibri" w:cs="Calibri"/>
                <w:b/>
                <w:bCs/>
                <w:caps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/>
                <w:bCs/>
                <w:caps/>
                <w:spacing w:val="4"/>
                <w:sz w:val="22"/>
                <w:szCs w:val="22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jc w:val="center"/>
              <w:outlineLvl w:val="3"/>
              <w:rPr>
                <w:rFonts w:ascii="Calibri" w:hAnsi="Calibri" w:cs="Calibri"/>
                <w:caps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/>
                <w:bCs/>
                <w:caps/>
                <w:spacing w:val="4"/>
                <w:sz w:val="22"/>
                <w:szCs w:val="22"/>
              </w:rPr>
              <w:t xml:space="preserve">VRIJEME ODRŽAVANJA </w:t>
            </w:r>
          </w:p>
        </w:tc>
        <w:tc>
          <w:tcPr>
            <w:tcW w:w="340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jc w:val="center"/>
              <w:outlineLvl w:val="4"/>
              <w:rPr>
                <w:rFonts w:ascii="Calibri" w:hAnsi="Calibri" w:cs="Calibri"/>
                <w:b/>
                <w:bCs/>
                <w:caps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/>
                <w:bCs/>
                <w:caps/>
                <w:spacing w:val="4"/>
                <w:sz w:val="22"/>
                <w:szCs w:val="22"/>
              </w:rPr>
              <w:t>MJESTO ODRŽAVANJA</w:t>
            </w:r>
            <w:r w:rsidRPr="00570C33"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  <w:t xml:space="preserve"> </w:t>
            </w:r>
          </w:p>
        </w:tc>
      </w:tr>
      <w:tr w:rsidR="00570C33" w:rsidRPr="00570C33" w:rsidTr="00C31E71">
        <w:trPr>
          <w:trHeight w:val="274"/>
          <w:jc w:val="center"/>
        </w:trPr>
        <w:tc>
          <w:tcPr>
            <w:tcW w:w="41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rPr>
                <w:rFonts w:ascii="Calibri" w:hAnsi="Calibri" w:cs="Calibri"/>
                <w:sz w:val="22"/>
                <w:szCs w:val="22"/>
              </w:rPr>
            </w:pPr>
            <w:r w:rsidRPr="00570C33">
              <w:rPr>
                <w:rFonts w:ascii="Calibri" w:hAnsi="Calibri" w:cs="Calibri"/>
                <w:sz w:val="22"/>
                <w:szCs w:val="22"/>
                <w:lang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jc w:val="center"/>
              <w:outlineLvl w:val="3"/>
              <w:rPr>
                <w:rFonts w:ascii="Calibri" w:hAnsi="Calibri" w:cs="Calibri"/>
                <w:bCs/>
                <w:caps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Cs/>
                <w:sz w:val="22"/>
                <w:szCs w:val="22"/>
                <w:lang w:eastAsia="da-DK"/>
              </w:rPr>
              <w:t>28</w:t>
            </w:r>
            <w:r w:rsidRPr="00570C33">
              <w:rPr>
                <w:rFonts w:ascii="Calibri" w:hAnsi="Calibri" w:cs="Calibri"/>
                <w:bCs/>
                <w:sz w:val="22"/>
                <w:szCs w:val="22"/>
                <w:lang w:val="x-none" w:eastAsia="da-DK"/>
              </w:rPr>
              <w:t xml:space="preserve">. </w:t>
            </w:r>
            <w:r w:rsidRPr="00570C33">
              <w:rPr>
                <w:rFonts w:ascii="Calibri" w:hAnsi="Calibri" w:cs="Calibri"/>
                <w:bCs/>
                <w:sz w:val="22"/>
                <w:szCs w:val="22"/>
                <w:lang w:eastAsia="da-DK"/>
              </w:rPr>
              <w:t xml:space="preserve">listopada </w:t>
            </w:r>
            <w:r w:rsidRPr="00570C33">
              <w:rPr>
                <w:rFonts w:ascii="Calibri" w:hAnsi="Calibri" w:cs="Calibri"/>
                <w:bCs/>
                <w:sz w:val="22"/>
                <w:szCs w:val="22"/>
                <w:lang w:val="x-none" w:eastAsia="da-DK"/>
              </w:rPr>
              <w:t>201</w:t>
            </w:r>
            <w:r w:rsidRPr="00570C33">
              <w:rPr>
                <w:rFonts w:ascii="Calibri" w:hAnsi="Calibri" w:cs="Calibri"/>
                <w:bCs/>
                <w:sz w:val="22"/>
                <w:szCs w:val="22"/>
                <w:lang w:eastAsia="da-DK"/>
              </w:rPr>
              <w:t>4</w:t>
            </w:r>
            <w:r w:rsidRPr="00570C33">
              <w:rPr>
                <w:rFonts w:ascii="Calibri" w:hAnsi="Calibri" w:cs="Calibri"/>
                <w:bCs/>
                <w:sz w:val="22"/>
                <w:szCs w:val="22"/>
                <w:lang w:val="x-none" w:eastAsia="da-DK"/>
              </w:rPr>
              <w:t>.</w:t>
            </w:r>
          </w:p>
          <w:p w:rsidR="00570C33" w:rsidRPr="00570C33" w:rsidRDefault="00570C33" w:rsidP="00570C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jc w:val="center"/>
              <w:outlineLvl w:val="4"/>
              <w:rPr>
                <w:rFonts w:ascii="Calibri" w:hAnsi="Calibri" w:cs="Calibri"/>
                <w:bCs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Cs/>
                <w:spacing w:val="4"/>
                <w:sz w:val="22"/>
                <w:szCs w:val="22"/>
              </w:rPr>
              <w:t xml:space="preserve">Agencija za mobilnost i programe EU, </w:t>
            </w:r>
          </w:p>
          <w:p w:rsidR="00570C33" w:rsidRPr="00570C33" w:rsidRDefault="00570C33" w:rsidP="00570C33">
            <w:pPr>
              <w:jc w:val="center"/>
              <w:outlineLvl w:val="4"/>
              <w:rPr>
                <w:rFonts w:ascii="Calibri" w:hAnsi="Calibri" w:cs="Calibri"/>
                <w:bCs/>
                <w:caps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Cs/>
                <w:spacing w:val="4"/>
                <w:sz w:val="22"/>
                <w:szCs w:val="22"/>
              </w:rPr>
              <w:t>Zagreb, Frankopanska 26</w:t>
            </w:r>
          </w:p>
        </w:tc>
      </w:tr>
      <w:tr w:rsidR="00570C33" w:rsidRPr="00570C33" w:rsidTr="00C31E71">
        <w:trPr>
          <w:trHeight w:val="360"/>
          <w:jc w:val="center"/>
        </w:trPr>
        <w:tc>
          <w:tcPr>
            <w:tcW w:w="4118" w:type="dxa"/>
            <w:shd w:val="clear" w:color="auto" w:fill="auto"/>
          </w:tcPr>
          <w:p w:rsidR="00570C33" w:rsidRPr="00570C33" w:rsidRDefault="00570C33" w:rsidP="00570C33">
            <w:pPr>
              <w:rPr>
                <w:rFonts w:ascii="Calibri" w:hAnsi="Calibri" w:cs="Calibr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/>
                <w:bCs/>
                <w:caps/>
                <w:color w:val="808080"/>
                <w:spacing w:val="4"/>
                <w:sz w:val="22"/>
                <w:szCs w:val="22"/>
              </w:rPr>
              <w:t>SJEDNICU sazvaLA: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570C33" w:rsidRPr="00570C33" w:rsidRDefault="00570C33" w:rsidP="00570C33">
            <w:pPr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spacing w:val="4"/>
                <w:sz w:val="22"/>
                <w:szCs w:val="22"/>
              </w:rPr>
              <w:t>Mihaela Adamović Radolfi, predsjednica UV-a</w:t>
            </w:r>
          </w:p>
        </w:tc>
      </w:tr>
      <w:tr w:rsidR="00570C33" w:rsidRPr="00570C33" w:rsidTr="00C31E71">
        <w:trPr>
          <w:trHeight w:val="360"/>
          <w:jc w:val="center"/>
        </w:trPr>
        <w:tc>
          <w:tcPr>
            <w:tcW w:w="4118" w:type="dxa"/>
            <w:shd w:val="clear" w:color="auto" w:fill="auto"/>
          </w:tcPr>
          <w:p w:rsidR="00570C33" w:rsidRPr="00570C33" w:rsidRDefault="00570C33" w:rsidP="00570C33">
            <w:pPr>
              <w:rPr>
                <w:rFonts w:ascii="Calibri" w:hAnsi="Calibri" w:cs="Calibr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/>
                <w:bCs/>
                <w:caps/>
                <w:color w:val="808080"/>
                <w:spacing w:val="4"/>
                <w:sz w:val="22"/>
                <w:szCs w:val="22"/>
              </w:rPr>
              <w:t>vrsta sjednice: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570C33" w:rsidRPr="00570C33" w:rsidRDefault="00570C33" w:rsidP="00570C33">
            <w:pPr>
              <w:keepNext/>
              <w:outlineLvl w:val="0"/>
              <w:rPr>
                <w:rFonts w:ascii="Calibri" w:hAnsi="Calibri" w:cs="Calibri"/>
                <w:bCs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bCs/>
                <w:sz w:val="22"/>
                <w:szCs w:val="22"/>
                <w:lang w:eastAsia="da-DK"/>
              </w:rPr>
              <w:t>Sjednica Upravnoga vijeća Agencije za mobilnost i programe EU</w:t>
            </w:r>
          </w:p>
        </w:tc>
      </w:tr>
    </w:tbl>
    <w:p w:rsidR="00570C33" w:rsidRPr="00570C33" w:rsidRDefault="00570C33" w:rsidP="00570C33">
      <w:pPr>
        <w:rPr>
          <w:rFonts w:ascii="Calibri" w:hAnsi="Calibri" w:cs="Calibri"/>
          <w:sz w:val="22"/>
          <w:szCs w:val="22"/>
          <w:lang w:eastAsia="da-DK"/>
        </w:rPr>
      </w:pPr>
    </w:p>
    <w:tbl>
      <w:tblPr>
        <w:tblW w:w="9800" w:type="dxa"/>
        <w:jc w:val="center"/>
        <w:tblInd w:w="86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12"/>
        <w:gridCol w:w="5040"/>
        <w:gridCol w:w="3248"/>
      </w:tblGrid>
      <w:tr w:rsidR="00570C33" w:rsidRPr="00570C33" w:rsidTr="00C31E71">
        <w:trPr>
          <w:trHeight w:val="996"/>
          <w:jc w:val="center"/>
        </w:trPr>
        <w:tc>
          <w:tcPr>
            <w:tcW w:w="9800" w:type="dxa"/>
            <w:gridSpan w:val="3"/>
            <w:vAlign w:val="center"/>
          </w:tcPr>
          <w:p w:rsidR="00570C33" w:rsidRPr="00570C33" w:rsidRDefault="00570C33" w:rsidP="00570C33">
            <w:pPr>
              <w:jc w:val="both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spacing w:val="4"/>
                <w:sz w:val="22"/>
                <w:szCs w:val="22"/>
              </w:rPr>
              <w:t>PRIJEDLOG DNEVNOGA REDA:</w:t>
            </w:r>
          </w:p>
          <w:p w:rsidR="00570C33" w:rsidRPr="00570C33" w:rsidRDefault="00570C33" w:rsidP="00570C33">
            <w:pPr>
              <w:rPr>
                <w:rFonts w:ascii="Calibri" w:hAnsi="Calibri" w:cs="Calibri"/>
                <w:spacing w:val="4"/>
                <w:sz w:val="22"/>
                <w:szCs w:val="22"/>
              </w:rPr>
            </w:pPr>
          </w:p>
          <w:p w:rsidR="00570C33" w:rsidRPr="00570C33" w:rsidRDefault="00570C33" w:rsidP="00570C33">
            <w:pPr>
              <w:rPr>
                <w:rFonts w:ascii="Calibri" w:hAnsi="Calibri" w:cs="Calibri"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sz w:val="22"/>
                <w:szCs w:val="22"/>
                <w:lang w:eastAsia="da-DK"/>
              </w:rPr>
              <w:t xml:space="preserve">Dnevni red: </w:t>
            </w:r>
          </w:p>
          <w:p w:rsidR="00570C33" w:rsidRPr="00570C33" w:rsidRDefault="00570C33" w:rsidP="00570C33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sz w:val="22"/>
                <w:szCs w:val="22"/>
                <w:lang w:eastAsia="da-DK"/>
              </w:rPr>
              <w:t>Zapisnici s 35., 36. i 37. sjednice Upravnog vijeća - usvajanje</w:t>
            </w:r>
          </w:p>
          <w:p w:rsidR="00570C33" w:rsidRPr="00570C33" w:rsidRDefault="00570C33" w:rsidP="00570C33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sz w:val="22"/>
                <w:szCs w:val="22"/>
                <w:lang w:eastAsia="da-DK"/>
              </w:rPr>
              <w:t>Tekst ugovora o radu ravnatelja</w:t>
            </w:r>
          </w:p>
          <w:p w:rsidR="00570C33" w:rsidRDefault="00570C33" w:rsidP="00D01373">
            <w:pPr>
              <w:jc w:val="both"/>
              <w:rPr>
                <w:rFonts w:ascii="Calibri" w:hAnsi="Calibri" w:cs="Calibri"/>
                <w:sz w:val="22"/>
                <w:szCs w:val="22"/>
                <w:lang w:eastAsia="da-DK"/>
              </w:rPr>
            </w:pPr>
          </w:p>
          <w:p w:rsidR="00B06BBC" w:rsidRPr="00570C33" w:rsidRDefault="00B06BBC" w:rsidP="00B06BBC">
            <w:pPr>
              <w:jc w:val="both"/>
              <w:rPr>
                <w:rFonts w:ascii="Calibri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sz w:val="22"/>
                <w:szCs w:val="22"/>
                <w:lang w:eastAsia="da-DK"/>
              </w:rPr>
              <w:t>Uz suglasnost svih prisutnih članova izmijenjen je dnevni red te se u tom smislu na 38. sjednici nisu razmatr</w:t>
            </w:r>
            <w:r w:rsidR="00972945">
              <w:rPr>
                <w:rFonts w:ascii="Calibri" w:hAnsi="Calibri" w:cs="Calibri"/>
                <w:sz w:val="22"/>
                <w:szCs w:val="22"/>
                <w:lang w:eastAsia="da-DK"/>
              </w:rPr>
              <w:t>ali zapisnici s 35., 36. i 37. s</w:t>
            </w:r>
            <w:r>
              <w:rPr>
                <w:rFonts w:ascii="Calibri" w:hAnsi="Calibri" w:cs="Calibri"/>
                <w:sz w:val="22"/>
                <w:szCs w:val="22"/>
                <w:lang w:eastAsia="da-DK"/>
              </w:rPr>
              <w:t>jednice Upravnog vijeća.</w:t>
            </w:r>
          </w:p>
        </w:tc>
      </w:tr>
      <w:tr w:rsidR="00570C33" w:rsidRPr="00570C33" w:rsidTr="00C31E71">
        <w:tblPrEx>
          <w:tblBorders>
            <w:top w:val="single" w:sz="4" w:space="0" w:color="auto"/>
          </w:tblBorders>
        </w:tblPrEx>
        <w:trPr>
          <w:trHeight w:val="360"/>
          <w:jc w:val="center"/>
        </w:trPr>
        <w:tc>
          <w:tcPr>
            <w:tcW w:w="65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jc w:val="center"/>
              <w:outlineLvl w:val="3"/>
              <w:rPr>
                <w:rFonts w:ascii="Calibri" w:hAnsi="Calibri" w:cs="Calibri"/>
                <w:caps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caps/>
                <w:spacing w:val="4"/>
                <w:sz w:val="22"/>
                <w:szCs w:val="22"/>
              </w:rPr>
              <w:t>TOČKA DNEVNOGA REDA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jc w:val="center"/>
              <w:rPr>
                <w:rFonts w:ascii="Calibri" w:hAnsi="Calibri" w:cs="Calibri"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sz w:val="22"/>
                <w:szCs w:val="22"/>
                <w:lang w:eastAsia="da-DK"/>
              </w:rPr>
              <w:t>UVODNIČAR/KA</w:t>
            </w:r>
          </w:p>
        </w:tc>
      </w:tr>
      <w:tr w:rsidR="00570C33" w:rsidRPr="00570C33" w:rsidTr="00C31E71">
        <w:tblPrEx>
          <w:tblBorders>
            <w:top w:val="single" w:sz="4" w:space="0" w:color="auto"/>
          </w:tblBorders>
        </w:tblPrEx>
        <w:trPr>
          <w:trHeight w:val="360"/>
          <w:jc w:val="center"/>
        </w:trPr>
        <w:tc>
          <w:tcPr>
            <w:tcW w:w="6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sz w:val="22"/>
                <w:szCs w:val="22"/>
                <w:lang w:eastAsia="da-DK"/>
              </w:rPr>
              <w:t>Tekst ugovora o radu ravnateljice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70C33" w:rsidRPr="00570C33" w:rsidRDefault="00570C33" w:rsidP="00570C33">
            <w:pPr>
              <w:jc w:val="center"/>
              <w:outlineLvl w:val="3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spacing w:val="4"/>
                <w:sz w:val="22"/>
                <w:szCs w:val="22"/>
              </w:rPr>
              <w:t>Mihaela Adamović Radolfi, predsjednica UV-a</w:t>
            </w:r>
          </w:p>
        </w:tc>
      </w:tr>
      <w:tr w:rsidR="00570C33" w:rsidRPr="00570C33" w:rsidTr="00C31E71">
        <w:tblPrEx>
          <w:tblBorders>
            <w:top w:val="single" w:sz="4" w:space="0" w:color="auto"/>
          </w:tblBorders>
        </w:tblPrEx>
        <w:trPr>
          <w:trHeight w:val="3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:rsidR="00570C33" w:rsidRPr="00570C33" w:rsidRDefault="00570C33" w:rsidP="00570C33">
            <w:pPr>
              <w:rPr>
                <w:rFonts w:ascii="Calibri" w:hAnsi="Calibri" w:cs="Calibri"/>
                <w:b/>
                <w:bCs/>
                <w:caps/>
                <w:color w:val="808080"/>
                <w:spacing w:val="4"/>
                <w:sz w:val="22"/>
                <w:szCs w:val="22"/>
              </w:rPr>
            </w:pPr>
            <w:r w:rsidRPr="00570C33">
              <w:rPr>
                <w:rFonts w:ascii="Calibri" w:hAnsi="Calibri" w:cs="Calibri"/>
                <w:b/>
                <w:bCs/>
                <w:caps/>
                <w:color w:val="808080"/>
                <w:spacing w:val="4"/>
                <w:sz w:val="22"/>
                <w:szCs w:val="22"/>
              </w:rPr>
              <w:t>zaključci</w:t>
            </w:r>
          </w:p>
        </w:tc>
        <w:tc>
          <w:tcPr>
            <w:tcW w:w="8288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:rsidR="00570C33" w:rsidRPr="00570C33" w:rsidRDefault="00972945" w:rsidP="009729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pacing w:val="4"/>
                <w:sz w:val="22"/>
                <w:szCs w:val="22"/>
              </w:rPr>
            </w:pP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Razmatran je tekst ugovora o radu ravnateljice i utvrđeno </w:t>
            </w:r>
            <w:r w:rsidR="00271E50">
              <w:rPr>
                <w:rFonts w:ascii="Calibri" w:hAnsi="Calibri" w:cs="Calibri"/>
                <w:spacing w:val="4"/>
                <w:sz w:val="22"/>
                <w:szCs w:val="22"/>
              </w:rPr>
              <w:t xml:space="preserve">da </w:t>
            </w:r>
            <w:bookmarkStart w:id="0" w:name="_GoBack"/>
            <w:bookmarkEnd w:id="0"/>
            <w:r w:rsidR="00570C33" w:rsidRPr="00570C33">
              <w:rPr>
                <w:rFonts w:ascii="Calibri" w:hAnsi="Calibri" w:cs="Calibri"/>
                <w:spacing w:val="4"/>
                <w:sz w:val="22"/>
                <w:szCs w:val="22"/>
              </w:rPr>
              <w:t>postoje određene nedoumice u pravno ut</w:t>
            </w:r>
            <w:r w:rsidR="00875AEB">
              <w:rPr>
                <w:rFonts w:ascii="Calibri" w:hAnsi="Calibri" w:cs="Calibri"/>
                <w:spacing w:val="4"/>
                <w:sz w:val="22"/>
                <w:szCs w:val="22"/>
              </w:rPr>
              <w:t>emeljenje određenih formulacija</w:t>
            </w:r>
            <w:r w:rsidR="00570C33" w:rsidRPr="00570C33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 w:rsidR="00875AEB">
              <w:rPr>
                <w:rFonts w:ascii="Calibri" w:hAnsi="Calibri" w:cs="Calibri"/>
                <w:spacing w:val="4"/>
                <w:sz w:val="22"/>
                <w:szCs w:val="22"/>
              </w:rPr>
              <w:t>koje je</w:t>
            </w:r>
            <w:r w:rsidR="00570C33" w:rsidRPr="00570C33">
              <w:rPr>
                <w:rFonts w:ascii="Calibri" w:hAnsi="Calibri" w:cs="Calibri"/>
                <w:spacing w:val="4"/>
                <w:sz w:val="22"/>
                <w:szCs w:val="22"/>
              </w:rPr>
              <w:t xml:space="preserve"> potrebno dodatno provjeriti i sagledati</w:t>
            </w:r>
            <w:r w:rsidR="0086466D">
              <w:rPr>
                <w:rFonts w:ascii="Calibri" w:hAnsi="Calibri" w:cs="Calibri"/>
                <w:spacing w:val="4"/>
                <w:sz w:val="22"/>
                <w:szCs w:val="22"/>
              </w:rPr>
              <w:t>,</w:t>
            </w:r>
            <w:r w:rsidR="00570C33" w:rsidRPr="00570C33">
              <w:rPr>
                <w:rFonts w:ascii="Calibri" w:hAnsi="Calibri" w:cs="Calibri"/>
                <w:spacing w:val="4"/>
                <w:sz w:val="22"/>
                <w:szCs w:val="22"/>
              </w:rPr>
              <w:t xml:space="preserve"> sljedeću sjednicu Upravnog vijeća potrebno je organizirati u roku od 10 dana.</w:t>
            </w:r>
          </w:p>
        </w:tc>
      </w:tr>
    </w:tbl>
    <w:p w:rsidR="00570C33" w:rsidRPr="00570C33" w:rsidRDefault="00570C33" w:rsidP="00570C33">
      <w:pPr>
        <w:rPr>
          <w:rFonts w:ascii="Calibri" w:hAnsi="Calibri" w:cs="Calibri"/>
          <w:sz w:val="22"/>
          <w:szCs w:val="22"/>
          <w:lang w:eastAsia="da-DK"/>
        </w:rPr>
      </w:pPr>
    </w:p>
    <w:tbl>
      <w:tblPr>
        <w:tblW w:w="9900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00"/>
      </w:tblGrid>
      <w:tr w:rsidR="00570C33" w:rsidRPr="00570C33" w:rsidTr="00C31E71">
        <w:trPr>
          <w:trHeight w:val="662"/>
        </w:trPr>
        <w:tc>
          <w:tcPr>
            <w:tcW w:w="9900" w:type="dxa"/>
          </w:tcPr>
          <w:p w:rsidR="00570C33" w:rsidRPr="00570C33" w:rsidRDefault="00570C33" w:rsidP="00570C33">
            <w:pPr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570C33">
              <w:rPr>
                <w:rFonts w:ascii="Calibri" w:hAnsi="Calibri" w:cs="Calibri"/>
                <w:color w:val="262626"/>
                <w:sz w:val="22"/>
                <w:szCs w:val="22"/>
              </w:rPr>
              <w:t>KLASA: 023-02/14-05/5</w:t>
            </w:r>
          </w:p>
          <w:p w:rsidR="00570C33" w:rsidRPr="00570C33" w:rsidRDefault="00570C33" w:rsidP="00570C33">
            <w:pPr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570C33">
              <w:rPr>
                <w:rFonts w:ascii="Calibri" w:hAnsi="Calibri" w:cs="Calibri"/>
                <w:color w:val="262626"/>
                <w:sz w:val="22"/>
                <w:szCs w:val="22"/>
              </w:rPr>
              <w:t>URBROJ: 359-01/5-14-1</w:t>
            </w:r>
          </w:p>
          <w:p w:rsidR="00570C33" w:rsidRPr="00570C33" w:rsidRDefault="00570C33" w:rsidP="00570C33">
            <w:pPr>
              <w:rPr>
                <w:rFonts w:ascii="Calibri" w:hAnsi="Calibri" w:cs="Calibri"/>
                <w:sz w:val="22"/>
                <w:szCs w:val="22"/>
                <w:lang w:eastAsia="da-DK"/>
              </w:rPr>
            </w:pPr>
            <w:r w:rsidRPr="00570C33">
              <w:rPr>
                <w:rFonts w:ascii="Calibri" w:hAnsi="Calibri" w:cs="Calibri"/>
                <w:color w:val="262626"/>
                <w:sz w:val="22"/>
                <w:szCs w:val="22"/>
              </w:rPr>
              <w:t>Zagreb, 28. listopada 2014.</w:t>
            </w:r>
          </w:p>
        </w:tc>
      </w:tr>
    </w:tbl>
    <w:p w:rsidR="00570C33" w:rsidRPr="00570C33" w:rsidRDefault="00570C33" w:rsidP="00570C33">
      <w:pPr>
        <w:rPr>
          <w:rFonts w:ascii="Calibri" w:hAnsi="Calibri" w:cs="Calibri"/>
          <w:sz w:val="22"/>
          <w:szCs w:val="22"/>
          <w:lang w:eastAsia="da-DK"/>
        </w:rPr>
      </w:pPr>
    </w:p>
    <w:p w:rsidR="00570C33" w:rsidRPr="00570C33" w:rsidRDefault="00570C33" w:rsidP="00570C33">
      <w:pPr>
        <w:ind w:right="-541"/>
        <w:rPr>
          <w:rFonts w:ascii="Calibri" w:hAnsi="Calibri" w:cs="Calibri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1E5D09" w:rsidRDefault="001E5D09" w:rsidP="001E5D09">
      <w:pPr>
        <w:ind w:left="-567" w:right="-541"/>
        <w:jc w:val="center"/>
        <w:rPr>
          <w:rFonts w:ascii="Arial" w:hAnsi="Arial" w:cs="Arial"/>
          <w:color w:val="595959"/>
          <w:sz w:val="22"/>
          <w:szCs w:val="22"/>
        </w:rPr>
      </w:pPr>
    </w:p>
    <w:p w:rsidR="003C6D2F" w:rsidRPr="00734054" w:rsidRDefault="003C6D2F" w:rsidP="00734054">
      <w:pPr>
        <w:spacing w:line="276" w:lineRule="auto"/>
        <w:jc w:val="both"/>
        <w:rPr>
          <w:rFonts w:ascii="Arial" w:hAnsi="Arial" w:cs="Arial"/>
        </w:rPr>
      </w:pPr>
    </w:p>
    <w:sectPr w:rsidR="003C6D2F" w:rsidRPr="00734054" w:rsidSect="002C3B0B">
      <w:headerReference w:type="default" r:id="rId8"/>
      <w:footerReference w:type="default" r:id="rId9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82" w:rsidRDefault="00372982">
      <w:r>
        <w:separator/>
      </w:r>
    </w:p>
  </w:endnote>
  <w:endnote w:type="continuationSeparator" w:id="0">
    <w:p w:rsidR="00372982" w:rsidRDefault="0037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6424B1D2" wp14:editId="6EC6A100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82" w:rsidRDefault="00372982">
      <w:r>
        <w:separator/>
      </w:r>
    </w:p>
  </w:footnote>
  <w:footnote w:type="continuationSeparator" w:id="0">
    <w:p w:rsidR="00372982" w:rsidRDefault="0037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A840585" wp14:editId="25D47F4F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B93A16"/>
    <w:multiLevelType w:val="hybridMultilevel"/>
    <w:tmpl w:val="4530B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407F2"/>
    <w:multiLevelType w:val="hybridMultilevel"/>
    <w:tmpl w:val="E2404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7284"/>
    <w:multiLevelType w:val="hybridMultilevel"/>
    <w:tmpl w:val="2B2200B6"/>
    <w:lvl w:ilvl="0" w:tplc="7FEE6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6F50"/>
    <w:multiLevelType w:val="hybridMultilevel"/>
    <w:tmpl w:val="7D54808E"/>
    <w:lvl w:ilvl="0" w:tplc="71345A38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923B6"/>
    <w:multiLevelType w:val="hybridMultilevel"/>
    <w:tmpl w:val="6A4E8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E"/>
    <w:rsid w:val="00074F00"/>
    <w:rsid w:val="00153FF9"/>
    <w:rsid w:val="0017497B"/>
    <w:rsid w:val="001E5D09"/>
    <w:rsid w:val="002445C3"/>
    <w:rsid w:val="00271E50"/>
    <w:rsid w:val="002C3B0B"/>
    <w:rsid w:val="00372982"/>
    <w:rsid w:val="003C6D2F"/>
    <w:rsid w:val="00460ACA"/>
    <w:rsid w:val="00570C33"/>
    <w:rsid w:val="005940DB"/>
    <w:rsid w:val="006535E7"/>
    <w:rsid w:val="00703440"/>
    <w:rsid w:val="00734054"/>
    <w:rsid w:val="007454A9"/>
    <w:rsid w:val="007579EE"/>
    <w:rsid w:val="00781B7B"/>
    <w:rsid w:val="00814710"/>
    <w:rsid w:val="0086466D"/>
    <w:rsid w:val="00875AEB"/>
    <w:rsid w:val="008B0E82"/>
    <w:rsid w:val="00915CBE"/>
    <w:rsid w:val="00972945"/>
    <w:rsid w:val="00B06BBC"/>
    <w:rsid w:val="00B113DD"/>
    <w:rsid w:val="00CC5858"/>
    <w:rsid w:val="00CC6E25"/>
    <w:rsid w:val="00D01373"/>
    <w:rsid w:val="00E848E7"/>
    <w:rsid w:val="00E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3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5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CBE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CBE"/>
    <w:rPr>
      <w:b/>
      <w:bCs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BE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3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5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CBE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CBE"/>
    <w:rPr>
      <w:b/>
      <w:bCs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BE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Marija Galović</cp:lastModifiedBy>
  <cp:revision>14</cp:revision>
  <cp:lastPrinted>2014-12-15T11:55:00Z</cp:lastPrinted>
  <dcterms:created xsi:type="dcterms:W3CDTF">2015-05-12T07:34:00Z</dcterms:created>
  <dcterms:modified xsi:type="dcterms:W3CDTF">2015-06-12T13:14:00Z</dcterms:modified>
</cp:coreProperties>
</file>