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245B71A0" w14:textId="77777777" w:rsidR="002B0EC2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90EFDF9" w:rsidR="000C1DEB" w:rsidRPr="002137A8" w:rsidRDefault="000C1DEB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</w:t>
            </w:r>
            <w:bookmarkStart w:id="0" w:name="_GoBack"/>
            <w:bookmarkEnd w:id="0"/>
            <w:r>
              <w:rPr>
                <w:rFonts w:cs="Arial"/>
                <w:color w:val="000000"/>
                <w:szCs w:val="22"/>
              </w:rPr>
              <w:t>ined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</w:t>
            </w:r>
            <w:proofErr w:type="gramStart"/>
            <w:r w:rsidRPr="002137A8">
              <w:rPr>
                <w:rFonts w:cs="Arial"/>
                <w:b/>
                <w:sz w:val="28"/>
                <w:szCs w:val="28"/>
              </w:rPr>
              <w:t xml:space="preserve">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Information on the </w:t>
            </w:r>
            <w:proofErr w:type="gramStart"/>
            <w:r w:rsidRPr="00C63392">
              <w:rPr>
                <w:rFonts w:cs="Arial"/>
                <w:bCs/>
                <w:color w:val="000000"/>
                <w:szCs w:val="20"/>
              </w:rPr>
              <w:t>learner</w:t>
            </w:r>
            <w:r w:rsidR="00A556C0">
              <w:rPr>
                <w:rFonts w:cs="Arial"/>
                <w:bCs/>
                <w:color w:val="000000"/>
                <w:szCs w:val="20"/>
              </w:rPr>
              <w:t>‘</w:t>
            </w:r>
            <w:proofErr w:type="gramEnd"/>
            <w:r w:rsidR="00A556C0">
              <w:rPr>
                <w:rFonts w:cs="Arial"/>
                <w:bCs/>
                <w:color w:val="000000"/>
                <w:szCs w:val="20"/>
              </w:rPr>
              <w:t xml:space="preserve">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2647" w14:textId="77777777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0742">
      <w:rPr>
        <w:noProof/>
      </w:rPr>
      <w:t>2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2646" w14:textId="53574183" w:rsidR="00835EEC" w:rsidRPr="00166958" w:rsidRDefault="00551A4E" w:rsidP="00166958">
    <w:pPr>
      <w:pStyle w:val="Header"/>
      <w:rPr>
        <w:sz w:val="18"/>
        <w:szCs w:val="18"/>
      </w:rPr>
    </w:pPr>
    <w:proofErr w:type="spellStart"/>
    <w:r>
      <w:rPr>
        <w:sz w:val="18"/>
        <w:szCs w:val="18"/>
      </w:rPr>
      <w:t>GfNA</w:t>
    </w:r>
    <w:proofErr w:type="spellEnd"/>
    <w:r>
      <w:rPr>
        <w:sz w:val="18"/>
        <w:szCs w:val="18"/>
      </w:rPr>
      <w:t xml:space="preserve">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</w:t>
    </w:r>
    <w:proofErr w:type="gramStart"/>
    <w:r w:rsidR="00166958" w:rsidRPr="00166958">
      <w:rPr>
        <w:sz w:val="18"/>
        <w:szCs w:val="18"/>
      </w:rPr>
      <w:t xml:space="preserve">– </w:t>
    </w:r>
    <w:r w:rsidR="00003181">
      <w:rPr>
        <w:sz w:val="18"/>
        <w:szCs w:val="18"/>
      </w:rPr>
      <w:t xml:space="preserve"> </w:t>
    </w:r>
    <w:r w:rsidR="00707A40">
      <w:rPr>
        <w:sz w:val="18"/>
        <w:szCs w:val="18"/>
      </w:rPr>
      <w:t>201</w:t>
    </w:r>
    <w:r w:rsidR="000C1DEB">
      <w:rPr>
        <w:sz w:val="18"/>
        <w:szCs w:val="18"/>
      </w:rPr>
      <w:t>9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ocumentProtection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C1DEB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D51AC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C4251E"/>
  <w15:docId w15:val="{2553B104-8B55-4A33-AD46-DF81A590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1BD3F-3B25-4558-9BD5-0800E5E19F7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fd06d9f-862c-4359-9a69-c66ff689f26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67791-762D-47C4-B301-F58A0D839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3</TotalTime>
  <Pages>10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Branka Radonić Choudhury</cp:lastModifiedBy>
  <cp:revision>4</cp:revision>
  <cp:lastPrinted>2012-06-22T11:03:00Z</cp:lastPrinted>
  <dcterms:created xsi:type="dcterms:W3CDTF">2018-02-07T13:14:00Z</dcterms:created>
  <dcterms:modified xsi:type="dcterms:W3CDTF">2019-05-29T10:30:00Z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